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66" w:rsidRDefault="0084702B">
      <w:r>
        <w:rPr>
          <w:noProof/>
        </w:rPr>
        <w:pict>
          <v:group id="_x0000_s1026" style="position:absolute;margin-left:-23.1pt;margin-top:-40.5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0C6F25" w:rsidRPr="000C6F25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HW22</w:t>
                        </w:r>
                        <w:r w:rsidR="000C6F25">
                          <w:rPr>
                            <w:noProof/>
                          </w:rPr>
                          <w:t>_BigRocksReview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0C6F2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</w:t>
                      </w:r>
                      <w:r w:rsidR="001A489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0C6F2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25</w:t>
                      </w:r>
                      <w:r w:rsidR="001A489D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A1C66" w:rsidRDefault="004A1C66"/>
    <w:p w:rsidR="001A489D" w:rsidRDefault="004A1C66">
      <w:pPr>
        <w:rPr>
          <w:b/>
        </w:rPr>
      </w:pPr>
      <w:r>
        <w:t xml:space="preserve"> </w:t>
      </w:r>
      <w:r w:rsidR="001A489D">
        <w:rPr>
          <w:b/>
        </w:rPr>
        <w:t>Show your work! Explain your answer graphically, analytically, or verbally.</w:t>
      </w:r>
    </w:p>
    <w:tbl>
      <w:tblPr>
        <w:tblpPr w:leftFromText="180" w:rightFromText="180" w:vertAnchor="text" w:horzAnchor="margin" w:tblpY="42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38"/>
      </w:tblGrid>
      <w:tr w:rsidR="001A489D" w:rsidRPr="00706573" w:rsidTr="00D80C1E">
        <w:tc>
          <w:tcPr>
            <w:tcW w:w="9738" w:type="dxa"/>
          </w:tcPr>
          <w:p w:rsidR="001A489D" w:rsidRDefault="001A489D" w:rsidP="001A489D">
            <w:pPr>
              <w:pStyle w:val="ListParagraph"/>
              <w:numPr>
                <w:ilvl w:val="0"/>
                <w:numId w:val="1"/>
              </w:numPr>
              <w:rPr>
                <w:noProof/>
              </w:rPr>
            </w:pPr>
            <w:r w:rsidRPr="00101CAC">
              <w:t xml:space="preserve">The multi-purpose room at Muchin has </w:t>
            </w:r>
            <w:r w:rsidRPr="001A489D">
              <w:rPr>
                <w:i/>
              </w:rPr>
              <w:t>k</w:t>
            </w:r>
            <w:r w:rsidRPr="00101CAC">
              <w:t xml:space="preserve"> rows of school uniforms for the incoming freshmen with </w:t>
            </w:r>
            <w:r w:rsidRPr="00101CAC">
              <w:rPr>
                <w:noProof/>
                <w:position w:val="-10"/>
              </w:rPr>
              <w:object w:dxaOrig="740" w:dyaOrig="320">
                <v:shape id="_x0000_i1025" type="#_x0000_t75" style="width:36.7pt;height:15.6pt" o:ole="">
                  <v:imagedata r:id="rId8" o:title=""/>
                </v:shape>
                <o:OLEObject Type="Embed" ProgID="Equation.3" ShapeID="_x0000_i1025" DrawAspect="Content" ObjectID="_1472853027" r:id="rId9"/>
              </w:object>
            </w:r>
            <w:r w:rsidRPr="00101CAC">
              <w:rPr>
                <w:noProof/>
              </w:rPr>
              <w:t>uniforms in each row. Which of the following is an expression for the number of total uniforms</w:t>
            </w:r>
            <w:r w:rsidR="00D80C1E">
              <w:rPr>
                <w:noProof/>
              </w:rPr>
              <w:t xml:space="preserve"> (</w:t>
            </w:r>
            <w:r w:rsidR="00D80C1E" w:rsidRPr="00D80C1E">
              <w:rPr>
                <w:i/>
                <w:noProof/>
              </w:rPr>
              <w:t>T</w:t>
            </w:r>
            <w:r w:rsidR="00D80C1E">
              <w:rPr>
                <w:noProof/>
              </w:rPr>
              <w:t>)</w:t>
            </w:r>
            <w:r w:rsidRPr="00101CAC">
              <w:rPr>
                <w:noProof/>
              </w:rPr>
              <w:t xml:space="preserve"> in the multi-purpose room?</w:t>
            </w:r>
            <w:r w:rsidR="00D80C1E">
              <w:rPr>
                <w:noProof/>
              </w:rPr>
              <w:t xml:space="preserve"> Circle your answer.</w:t>
            </w:r>
          </w:p>
          <w:p w:rsidR="001A489D" w:rsidRDefault="0084702B" w:rsidP="00161C9A">
            <w:pPr>
              <w:rPr>
                <w:noProof/>
              </w:rPr>
            </w:pPr>
            <w:r>
              <w:rPr>
                <w:noProof/>
              </w:rPr>
              <w:pict>
                <v:rect id="_x0000_s1032" style="position:absolute;margin-left:163.5pt;margin-top:.9pt;width:317.25pt;height:140.25pt;z-index:251659264">
                  <v:textbox>
                    <w:txbxContent>
                      <w:p w:rsidR="00D80C1E" w:rsidRDefault="00D80C1E" w:rsidP="00E50E2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 xml:space="preserve">Rewrite </w:t>
                        </w:r>
                        <w:r w:rsidR="00E50E2F">
                          <w:t>the</w:t>
                        </w:r>
                        <w:r>
                          <w:t xml:space="preserve"> equation to solve for k.</w:t>
                        </w:r>
                      </w:p>
                    </w:txbxContent>
                  </v:textbox>
                </v:rect>
              </w:pict>
            </w:r>
          </w:p>
          <w:p w:rsidR="001A489D" w:rsidRDefault="001A489D" w:rsidP="00D80C1E">
            <w:pPr>
              <w:ind w:left="720"/>
              <w:rPr>
                <w:b/>
              </w:rPr>
            </w:pPr>
            <w:r w:rsidRPr="00101CAC">
              <w:rPr>
                <w:b/>
              </w:rPr>
              <w:t xml:space="preserve">A. </w:t>
            </w:r>
            <w:r w:rsidR="00D80C1E" w:rsidRPr="00D80C1E">
              <w:rPr>
                <w:i/>
              </w:rPr>
              <w:t xml:space="preserve">T = </w:t>
            </w:r>
            <w:r w:rsidR="00D80C1E" w:rsidRPr="00803E9B">
              <w:rPr>
                <w:b/>
                <w:position w:val="-10"/>
              </w:rPr>
              <w:object w:dxaOrig="820" w:dyaOrig="320">
                <v:shape id="_x0000_i1026" type="#_x0000_t75" style="width:41.45pt;height:15.6pt" o:ole="">
                  <v:imagedata r:id="rId10" o:title=""/>
                </v:shape>
                <o:OLEObject Type="Embed" ProgID="Equation.3" ShapeID="_x0000_i1026" DrawAspect="Content" ObjectID="_1472853028" r:id="rId11"/>
              </w:object>
            </w:r>
          </w:p>
          <w:p w:rsidR="001A489D" w:rsidRDefault="001A489D" w:rsidP="00D80C1E">
            <w:pPr>
              <w:ind w:left="720"/>
              <w:rPr>
                <w:noProof/>
              </w:rPr>
            </w:pPr>
            <w:r>
              <w:rPr>
                <w:b/>
              </w:rPr>
              <w:t xml:space="preserve">B. </w:t>
            </w:r>
            <w:r w:rsidR="00D80C1E" w:rsidRPr="00D80C1E">
              <w:rPr>
                <w:i/>
              </w:rPr>
              <w:t xml:space="preserve"> T = </w:t>
            </w:r>
            <w:r w:rsidRPr="00B37A08">
              <w:rPr>
                <w:noProof/>
                <w:position w:val="-10"/>
              </w:rPr>
              <w:object w:dxaOrig="1080" w:dyaOrig="320">
                <v:shape id="_x0000_i1027" type="#_x0000_t75" style="width:54.35pt;height:15.6pt" o:ole="">
                  <v:imagedata r:id="rId12" o:title=""/>
                </v:shape>
                <o:OLEObject Type="Embed" ProgID="Equation.3" ShapeID="_x0000_i1027" DrawAspect="Content" ObjectID="_1472853029" r:id="rId13"/>
              </w:object>
            </w:r>
          </w:p>
          <w:p w:rsidR="001A489D" w:rsidRDefault="001A489D" w:rsidP="00D80C1E">
            <w:pPr>
              <w:ind w:left="720"/>
              <w:rPr>
                <w:noProof/>
              </w:rPr>
            </w:pPr>
            <w:r w:rsidRPr="00803E9B">
              <w:rPr>
                <w:b/>
                <w:noProof/>
              </w:rPr>
              <w:t xml:space="preserve">C. </w:t>
            </w:r>
            <w:r w:rsidR="00D80C1E" w:rsidRPr="00D80C1E">
              <w:rPr>
                <w:i/>
              </w:rPr>
              <w:t xml:space="preserve"> T = </w:t>
            </w:r>
            <w:r w:rsidRPr="00B37A08">
              <w:rPr>
                <w:noProof/>
                <w:position w:val="-10"/>
              </w:rPr>
              <w:object w:dxaOrig="820" w:dyaOrig="320">
                <v:shape id="_x0000_i1028" type="#_x0000_t75" style="width:41.45pt;height:15.6pt" o:ole="">
                  <v:imagedata r:id="rId14" o:title=""/>
                </v:shape>
                <o:OLEObject Type="Embed" ProgID="Equation.3" ShapeID="_x0000_i1028" DrawAspect="Content" ObjectID="_1472853030" r:id="rId15"/>
              </w:object>
            </w:r>
          </w:p>
          <w:p w:rsidR="001A489D" w:rsidRDefault="001A489D" w:rsidP="00D80C1E">
            <w:pPr>
              <w:ind w:left="720"/>
              <w:rPr>
                <w:noProof/>
              </w:rPr>
            </w:pPr>
            <w:r w:rsidRPr="00784133">
              <w:rPr>
                <w:b/>
                <w:noProof/>
              </w:rPr>
              <w:t xml:space="preserve">D. </w:t>
            </w:r>
            <w:r w:rsidR="00D80C1E" w:rsidRPr="00D80C1E">
              <w:rPr>
                <w:i/>
              </w:rPr>
              <w:t xml:space="preserve"> T = </w:t>
            </w:r>
            <w:r w:rsidRPr="00B37A08">
              <w:rPr>
                <w:noProof/>
                <w:position w:val="-10"/>
              </w:rPr>
              <w:object w:dxaOrig="1880" w:dyaOrig="320">
                <v:shape id="_x0000_i1029" type="#_x0000_t75" style="width:93.75pt;height:15.6pt" o:ole="">
                  <v:imagedata r:id="rId16" o:title=""/>
                </v:shape>
                <o:OLEObject Type="Embed" ProgID="Equation.3" ShapeID="_x0000_i1029" DrawAspect="Content" ObjectID="_1472853031" r:id="rId17"/>
              </w:object>
            </w:r>
          </w:p>
          <w:p w:rsidR="001A489D" w:rsidRDefault="001A489D" w:rsidP="00D80C1E">
            <w:pPr>
              <w:ind w:left="720"/>
              <w:rPr>
                <w:i/>
                <w:noProof/>
              </w:rPr>
            </w:pPr>
            <w:r w:rsidRPr="00784133">
              <w:rPr>
                <w:b/>
                <w:noProof/>
              </w:rPr>
              <w:t>E.</w:t>
            </w:r>
            <w:r>
              <w:rPr>
                <w:b/>
                <w:noProof/>
              </w:rPr>
              <w:t xml:space="preserve"> </w:t>
            </w:r>
            <w:r w:rsidRPr="00784133">
              <w:rPr>
                <w:noProof/>
              </w:rPr>
              <w:t>None of the above</w:t>
            </w:r>
            <w:r w:rsidR="00E50E2F">
              <w:rPr>
                <w:noProof/>
              </w:rPr>
              <w:br/>
            </w:r>
            <w:r w:rsidR="00E50E2F">
              <w:rPr>
                <w:i/>
                <w:noProof/>
              </w:rPr>
              <w:t xml:space="preserve">If you choose E, write the </w:t>
            </w:r>
            <w:r w:rsidR="00E50E2F">
              <w:rPr>
                <w:i/>
                <w:noProof/>
              </w:rPr>
              <w:br/>
              <w:t>correct equation here:</w:t>
            </w:r>
            <w:r w:rsidR="00E50E2F">
              <w:rPr>
                <w:i/>
                <w:noProof/>
              </w:rPr>
              <w:br/>
            </w:r>
          </w:p>
          <w:p w:rsidR="00E50E2F" w:rsidRPr="00E50E2F" w:rsidRDefault="00E50E2F" w:rsidP="00D80C1E">
            <w:pPr>
              <w:ind w:left="720"/>
              <w:rPr>
                <w:b/>
                <w:i/>
              </w:rPr>
            </w:pPr>
            <w:r>
              <w:rPr>
                <w:b/>
                <w:noProof/>
              </w:rPr>
              <w:t>_____________________________</w:t>
            </w:r>
          </w:p>
        </w:tc>
      </w:tr>
    </w:tbl>
    <w:p w:rsidR="001A489D" w:rsidRPr="00D80C1E" w:rsidRDefault="001A489D">
      <w:pPr>
        <w:rPr>
          <w:sz w:val="4"/>
        </w:rPr>
      </w:pPr>
    </w:p>
    <w:tbl>
      <w:tblPr>
        <w:tblpPr w:leftFromText="180" w:rightFromText="180" w:vertAnchor="text" w:horzAnchor="margin" w:tblpY="33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38"/>
      </w:tblGrid>
      <w:tr w:rsidR="001A489D" w:rsidRPr="00706573" w:rsidTr="00D80C1E">
        <w:tc>
          <w:tcPr>
            <w:tcW w:w="9738" w:type="dxa"/>
          </w:tcPr>
          <w:p w:rsidR="001A489D" w:rsidRPr="00B26539" w:rsidRDefault="001A489D" w:rsidP="00E50E2F">
            <w:pPr>
              <w:pStyle w:val="ListParagraph"/>
              <w:numPr>
                <w:ilvl w:val="0"/>
                <w:numId w:val="4"/>
              </w:numPr>
            </w:pPr>
            <w:r>
              <w:t xml:space="preserve"> </w:t>
            </w:r>
            <w:r w:rsidRPr="00B26539">
              <w:t>The cost o</w:t>
            </w:r>
            <w:r>
              <w:t>f admission to the Brookfield Zoo is $20 per student for the first 25 students, but only $15</w:t>
            </w:r>
            <w:r w:rsidRPr="00B26539">
              <w:t xml:space="preserve"> for any additional students. If the total cost for the admission of a group of students</w:t>
            </w:r>
            <w:r>
              <w:t xml:space="preserve"> is $380</w:t>
            </w:r>
            <w:r w:rsidRPr="00B26539">
              <w:t>, not including ta</w:t>
            </w:r>
            <w:r>
              <w:t>x, then the equation 20(25) + 15</w:t>
            </w:r>
            <w:r w:rsidRPr="00B26539">
              <w:t>(</w:t>
            </w:r>
            <w:r w:rsidRPr="00D80C1E">
              <w:rPr>
                <w:i/>
              </w:rPr>
              <w:t>x</w:t>
            </w:r>
            <w:r>
              <w:t>) = 380</w:t>
            </w:r>
            <w:r w:rsidRPr="00B26539">
              <w:t xml:space="preserve"> correctly describes this relationship if </w:t>
            </w:r>
            <w:r w:rsidRPr="00D80C1E">
              <w:rPr>
                <w:i/>
              </w:rPr>
              <w:t>x</w:t>
            </w:r>
            <w:r w:rsidRPr="00B26539">
              <w:t xml:space="preserve"> represents the: </w:t>
            </w:r>
          </w:p>
          <w:p w:rsidR="001A489D" w:rsidRPr="00B26539" w:rsidRDefault="001A489D" w:rsidP="00161C9A">
            <w:pPr>
              <w:tabs>
                <w:tab w:val="left" w:pos="2250"/>
              </w:tabs>
            </w:pPr>
            <w:r>
              <w:tab/>
            </w:r>
          </w:p>
          <w:p w:rsidR="001A489D" w:rsidRPr="00B26539" w:rsidRDefault="001A489D" w:rsidP="001A489D">
            <w:pPr>
              <w:numPr>
                <w:ilvl w:val="0"/>
                <w:numId w:val="2"/>
              </w:numPr>
            </w:pPr>
            <w:r w:rsidRPr="00B26539">
              <w:t>Average cost per student.</w:t>
            </w:r>
          </w:p>
          <w:p w:rsidR="001A489D" w:rsidRPr="00B26539" w:rsidRDefault="001A489D" w:rsidP="001A489D">
            <w:pPr>
              <w:numPr>
                <w:ilvl w:val="0"/>
                <w:numId w:val="2"/>
              </w:numPr>
            </w:pPr>
            <w:proofErr w:type="gramStart"/>
            <w:r w:rsidRPr="00B26539">
              <w:t>Pr</w:t>
            </w:r>
            <w:r>
              <w:t>ice per student for the first 25</w:t>
            </w:r>
            <w:r w:rsidRPr="00B26539">
              <w:t xml:space="preserve"> students.</w:t>
            </w:r>
            <w:proofErr w:type="gramEnd"/>
          </w:p>
          <w:p w:rsidR="001A489D" w:rsidRPr="00B26539" w:rsidRDefault="001A489D" w:rsidP="001A489D">
            <w:pPr>
              <w:numPr>
                <w:ilvl w:val="0"/>
                <w:numId w:val="2"/>
              </w:numPr>
            </w:pPr>
            <w:proofErr w:type="gramStart"/>
            <w:r w:rsidRPr="00B26539">
              <w:t>Price per student for the additional number</w:t>
            </w:r>
            <w:r>
              <w:t xml:space="preserve"> </w:t>
            </w:r>
            <w:r w:rsidRPr="00B26539">
              <w:t xml:space="preserve">of students </w:t>
            </w:r>
            <w:r>
              <w:t>beyond the first 25</w:t>
            </w:r>
            <w:r w:rsidRPr="00B26539">
              <w:t>.</w:t>
            </w:r>
            <w:proofErr w:type="gramEnd"/>
          </w:p>
          <w:p w:rsidR="001A489D" w:rsidRPr="00B26539" w:rsidRDefault="001A489D" w:rsidP="001A489D">
            <w:pPr>
              <w:numPr>
                <w:ilvl w:val="0"/>
                <w:numId w:val="2"/>
              </w:numPr>
            </w:pPr>
            <w:r w:rsidRPr="00B26539">
              <w:t>Total number of student tickets purchased.</w:t>
            </w:r>
          </w:p>
          <w:p w:rsidR="001A489D" w:rsidRPr="00B26539" w:rsidRDefault="001A489D" w:rsidP="001A489D">
            <w:pPr>
              <w:numPr>
                <w:ilvl w:val="0"/>
                <w:numId w:val="2"/>
              </w:numPr>
            </w:pPr>
            <w:r w:rsidRPr="00B26539">
              <w:t>Addit</w:t>
            </w:r>
            <w:r>
              <w:t>ional number of student tickets purchased beyond the first 25</w:t>
            </w:r>
            <w:r w:rsidRPr="00B26539">
              <w:t xml:space="preserve">. </w:t>
            </w:r>
          </w:p>
          <w:p w:rsidR="001A489D" w:rsidRDefault="001A489D" w:rsidP="00161C9A">
            <w:pPr>
              <w:ind w:left="720"/>
              <w:rPr>
                <w:sz w:val="20"/>
                <w:szCs w:val="20"/>
              </w:rPr>
            </w:pPr>
          </w:p>
          <w:p w:rsidR="00D80C1E" w:rsidRPr="00D80C1E" w:rsidRDefault="00D80C1E" w:rsidP="00E50E2F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D80C1E">
              <w:rPr>
                <w:szCs w:val="20"/>
              </w:rPr>
              <w:t>Solve for x.</w:t>
            </w:r>
          </w:p>
          <w:p w:rsidR="00D80C1E" w:rsidRDefault="00D80C1E" w:rsidP="00D80C1E">
            <w:pPr>
              <w:tabs>
                <w:tab w:val="left" w:pos="930"/>
              </w:tabs>
              <w:rPr>
                <w:szCs w:val="20"/>
              </w:rPr>
            </w:pPr>
            <w:r w:rsidRPr="00D80C1E">
              <w:rPr>
                <w:szCs w:val="20"/>
              </w:rPr>
              <w:tab/>
            </w:r>
          </w:p>
          <w:p w:rsidR="00D80C1E" w:rsidRDefault="00D80C1E" w:rsidP="00D80C1E">
            <w:pPr>
              <w:rPr>
                <w:szCs w:val="20"/>
              </w:rPr>
            </w:pPr>
          </w:p>
          <w:p w:rsidR="00E50E2F" w:rsidRDefault="00E50E2F" w:rsidP="00D80C1E">
            <w:pPr>
              <w:rPr>
                <w:szCs w:val="20"/>
              </w:rPr>
            </w:pPr>
          </w:p>
          <w:p w:rsidR="00E50E2F" w:rsidRDefault="00E50E2F" w:rsidP="00D80C1E">
            <w:pPr>
              <w:rPr>
                <w:szCs w:val="20"/>
              </w:rPr>
            </w:pPr>
          </w:p>
          <w:p w:rsidR="00E50E2F" w:rsidRDefault="00E50E2F" w:rsidP="00D80C1E">
            <w:pPr>
              <w:rPr>
                <w:szCs w:val="20"/>
              </w:rPr>
            </w:pPr>
          </w:p>
          <w:p w:rsidR="00E50E2F" w:rsidRPr="00D80C1E" w:rsidRDefault="00E50E2F" w:rsidP="00D80C1E">
            <w:pPr>
              <w:rPr>
                <w:szCs w:val="20"/>
              </w:rPr>
            </w:pPr>
          </w:p>
          <w:p w:rsidR="00D80C1E" w:rsidRPr="00D80C1E" w:rsidRDefault="00D80C1E" w:rsidP="00E50E2F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D80C1E">
              <w:rPr>
                <w:szCs w:val="20"/>
              </w:rPr>
              <w:t>The zoo is considering changing the initial cost (c) from $20, which would then change the total cost to T instead of $380, in order to maximize profit. Rewrite the equation above to represent this change.</w:t>
            </w:r>
          </w:p>
          <w:p w:rsidR="00D80C1E" w:rsidRDefault="00D80C1E" w:rsidP="00D80C1E">
            <w:pPr>
              <w:rPr>
                <w:szCs w:val="20"/>
              </w:rPr>
            </w:pPr>
          </w:p>
          <w:p w:rsidR="00E50E2F" w:rsidRDefault="00E50E2F" w:rsidP="00D80C1E">
            <w:pPr>
              <w:rPr>
                <w:szCs w:val="20"/>
              </w:rPr>
            </w:pPr>
          </w:p>
          <w:p w:rsidR="00E50E2F" w:rsidRPr="00D80C1E" w:rsidRDefault="00E50E2F" w:rsidP="00D80C1E">
            <w:pPr>
              <w:rPr>
                <w:szCs w:val="20"/>
              </w:rPr>
            </w:pPr>
          </w:p>
          <w:p w:rsidR="00D80C1E" w:rsidRPr="00D80C1E" w:rsidRDefault="00D80C1E" w:rsidP="00E50E2F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D80C1E">
              <w:rPr>
                <w:szCs w:val="20"/>
              </w:rPr>
              <w:t>Solve this new equation for x.</w:t>
            </w:r>
          </w:p>
          <w:p w:rsidR="00D80C1E" w:rsidRPr="00D80C1E" w:rsidRDefault="00D80C1E" w:rsidP="00D80C1E">
            <w:pPr>
              <w:pStyle w:val="ListParagraph"/>
              <w:rPr>
                <w:sz w:val="20"/>
                <w:szCs w:val="20"/>
              </w:rPr>
            </w:pPr>
          </w:p>
          <w:p w:rsidR="00E50E2F" w:rsidRDefault="00E50E2F" w:rsidP="00D80C1E">
            <w:pPr>
              <w:rPr>
                <w:sz w:val="20"/>
                <w:szCs w:val="20"/>
              </w:rPr>
            </w:pPr>
          </w:p>
          <w:p w:rsidR="00E50E2F" w:rsidRDefault="00E50E2F" w:rsidP="00D80C1E">
            <w:pPr>
              <w:rPr>
                <w:sz w:val="20"/>
                <w:szCs w:val="20"/>
              </w:rPr>
            </w:pPr>
          </w:p>
          <w:p w:rsidR="00E50E2F" w:rsidRDefault="00E50E2F" w:rsidP="00D80C1E">
            <w:pPr>
              <w:rPr>
                <w:sz w:val="20"/>
                <w:szCs w:val="20"/>
              </w:rPr>
            </w:pPr>
          </w:p>
          <w:p w:rsidR="00E50E2F" w:rsidRDefault="00E50E2F" w:rsidP="00D80C1E">
            <w:pPr>
              <w:rPr>
                <w:sz w:val="20"/>
                <w:szCs w:val="20"/>
              </w:rPr>
            </w:pPr>
          </w:p>
          <w:p w:rsidR="00E50E2F" w:rsidRDefault="00E50E2F" w:rsidP="00D80C1E">
            <w:pPr>
              <w:rPr>
                <w:sz w:val="20"/>
                <w:szCs w:val="20"/>
              </w:rPr>
            </w:pPr>
          </w:p>
          <w:p w:rsidR="00D80C1E" w:rsidRDefault="00D80C1E" w:rsidP="00D80C1E">
            <w:pPr>
              <w:rPr>
                <w:sz w:val="20"/>
                <w:szCs w:val="20"/>
              </w:rPr>
            </w:pPr>
          </w:p>
          <w:p w:rsidR="00D80C1E" w:rsidRPr="00D80C1E" w:rsidRDefault="00D80C1E" w:rsidP="00D80C1E">
            <w:pPr>
              <w:rPr>
                <w:sz w:val="20"/>
                <w:szCs w:val="20"/>
              </w:rPr>
            </w:pPr>
          </w:p>
        </w:tc>
      </w:tr>
    </w:tbl>
    <w:p w:rsidR="00E50E2F" w:rsidRDefault="00E50E2F" w:rsidP="00E50E2F">
      <w:pPr>
        <w:pStyle w:val="ListParagraph"/>
        <w:numPr>
          <w:ilvl w:val="0"/>
          <w:numId w:val="4"/>
        </w:numPr>
      </w:pPr>
      <w:r>
        <w:lastRenderedPageBreak/>
        <w:t xml:space="preserve">Solve for b in the following, </w:t>
      </w:r>
      <w:r w:rsidRPr="00811DB8">
        <w:rPr>
          <w:position w:val="-24"/>
          <w:sz w:val="24"/>
          <w:szCs w:val="24"/>
        </w:rPr>
        <w:object w:dxaOrig="720" w:dyaOrig="620">
          <v:shape id="_x0000_i1030" type="#_x0000_t75" style="width:36pt;height:30.55pt" o:ole="">
            <v:imagedata r:id="rId18" o:title=""/>
          </v:shape>
          <o:OLEObject Type="Embed" ProgID="Equation.3" ShapeID="_x0000_i1030" DrawAspect="Content" ObjectID="_1472853032" r:id="rId19"/>
        </w:object>
      </w:r>
    </w:p>
    <w:p w:rsidR="00E50E2F" w:rsidRDefault="00E50E2F" w:rsidP="00E50E2F">
      <w:pPr>
        <w:numPr>
          <w:ilvl w:val="0"/>
          <w:numId w:val="5"/>
        </w:numPr>
      </w:pPr>
      <w:r w:rsidRPr="00DC33E7">
        <w:rPr>
          <w:position w:val="-22"/>
          <w:sz w:val="24"/>
          <w:szCs w:val="24"/>
        </w:rPr>
        <w:object w:dxaOrig="680" w:dyaOrig="580">
          <v:shape id="_x0000_i1031" type="#_x0000_t75" style="width:33.95pt;height:29.2pt" o:ole="">
            <v:imagedata r:id="rId20" o:title=""/>
          </v:shape>
          <o:OLEObject Type="Embed" ProgID="Equation.3" ShapeID="_x0000_i1031" DrawAspect="Content" ObjectID="_1472853033" r:id="rId21"/>
        </w:object>
      </w:r>
    </w:p>
    <w:p w:rsidR="00E50E2F" w:rsidRDefault="00E50E2F" w:rsidP="00E50E2F">
      <w:pPr>
        <w:numPr>
          <w:ilvl w:val="0"/>
          <w:numId w:val="5"/>
        </w:numPr>
      </w:pPr>
      <w:r w:rsidRPr="000C5C41">
        <w:rPr>
          <w:position w:val="-22"/>
          <w:sz w:val="24"/>
          <w:szCs w:val="24"/>
        </w:rPr>
        <w:object w:dxaOrig="680" w:dyaOrig="580">
          <v:shape id="_x0000_i1032" type="#_x0000_t75" style="width:33.95pt;height:29.2pt" o:ole="">
            <v:imagedata r:id="rId22" o:title=""/>
          </v:shape>
          <o:OLEObject Type="Embed" ProgID="Equation.3" ShapeID="_x0000_i1032" DrawAspect="Content" ObjectID="_1472853034" r:id="rId23"/>
        </w:object>
      </w:r>
    </w:p>
    <w:p w:rsidR="00E50E2F" w:rsidRDefault="00E50E2F" w:rsidP="00E50E2F">
      <w:pPr>
        <w:numPr>
          <w:ilvl w:val="0"/>
          <w:numId w:val="5"/>
        </w:numPr>
      </w:pPr>
      <w:r w:rsidRPr="000C5C41">
        <w:rPr>
          <w:position w:val="-2"/>
          <w:sz w:val="24"/>
          <w:szCs w:val="24"/>
        </w:rPr>
        <w:object w:dxaOrig="740" w:dyaOrig="220">
          <v:shape id="_x0000_i1033" type="#_x0000_t75" style="width:36.7pt;height:11.55pt" o:ole="">
            <v:imagedata r:id="rId24" o:title=""/>
          </v:shape>
          <o:OLEObject Type="Embed" ProgID="Equation.3" ShapeID="_x0000_i1033" DrawAspect="Content" ObjectID="_1472853035" r:id="rId25"/>
        </w:object>
      </w:r>
    </w:p>
    <w:p w:rsidR="00E50E2F" w:rsidRDefault="00E50E2F" w:rsidP="00E50E2F">
      <w:pPr>
        <w:numPr>
          <w:ilvl w:val="0"/>
          <w:numId w:val="5"/>
        </w:numPr>
      </w:pPr>
      <w:r w:rsidRPr="000C5C41">
        <w:rPr>
          <w:position w:val="-2"/>
          <w:sz w:val="24"/>
          <w:szCs w:val="24"/>
        </w:rPr>
        <w:object w:dxaOrig="1000" w:dyaOrig="220">
          <v:shape id="_x0000_i1034" type="#_x0000_t75" style="width:50.25pt;height:11.55pt" o:ole="">
            <v:imagedata r:id="rId26" o:title=""/>
          </v:shape>
          <o:OLEObject Type="Embed" ProgID="Equation.3" ShapeID="_x0000_i1034" DrawAspect="Content" ObjectID="_1472853036" r:id="rId27"/>
        </w:object>
      </w:r>
    </w:p>
    <w:p w:rsidR="00E50E2F" w:rsidRDefault="00E50E2F" w:rsidP="00E50E2F">
      <w:pPr>
        <w:numPr>
          <w:ilvl w:val="0"/>
          <w:numId w:val="5"/>
        </w:numPr>
      </w:pPr>
      <w:r w:rsidRPr="000C5C41">
        <w:rPr>
          <w:position w:val="-2"/>
          <w:sz w:val="24"/>
          <w:szCs w:val="24"/>
        </w:rPr>
        <w:object w:dxaOrig="1000" w:dyaOrig="220">
          <v:shape id="_x0000_i1035" type="#_x0000_t75" style="width:50.25pt;height:11.55pt" o:ole="">
            <v:imagedata r:id="rId28" o:title=""/>
          </v:shape>
          <o:OLEObject Type="Embed" ProgID="Equation.3" ShapeID="_x0000_i1035" DrawAspect="Content" ObjectID="_1472853037" r:id="rId29"/>
        </w:object>
      </w:r>
    </w:p>
    <w:p w:rsidR="001A489D" w:rsidRDefault="001A489D">
      <w:pPr>
        <w:pBdr>
          <w:bottom w:val="single" w:sz="6" w:space="1" w:color="auto"/>
        </w:pBdr>
      </w:pPr>
    </w:p>
    <w:p w:rsidR="00E50E2F" w:rsidRDefault="00E50E2F" w:rsidP="00E50E2F">
      <w:pPr>
        <w:pStyle w:val="ListParagraph"/>
        <w:numPr>
          <w:ilvl w:val="0"/>
          <w:numId w:val="4"/>
        </w:numPr>
      </w:pPr>
      <w:r w:rsidRPr="00DC33E7">
        <w:rPr>
          <w:position w:val="-22"/>
        </w:rPr>
        <w:object w:dxaOrig="980" w:dyaOrig="580">
          <v:shape id="_x0000_i1036" type="#_x0000_t75" style="width:48.9pt;height:29.2pt" o:ole="">
            <v:imagedata r:id="rId30" o:title=""/>
          </v:shape>
          <o:OLEObject Type="Embed" ProgID="Equation.3" ShapeID="_x0000_i1036" DrawAspect="Content" ObjectID="_1472853038" r:id="rId31"/>
        </w:object>
      </w:r>
      <w:r>
        <w:t xml:space="preserve"> is equivalent to:</w:t>
      </w:r>
    </w:p>
    <w:p w:rsidR="00E50E2F" w:rsidRDefault="00E50E2F" w:rsidP="00E50E2F">
      <w:pPr>
        <w:numPr>
          <w:ilvl w:val="0"/>
          <w:numId w:val="6"/>
        </w:numPr>
      </w:pPr>
      <w:r w:rsidRPr="00DC33E7">
        <w:rPr>
          <w:position w:val="-22"/>
          <w:sz w:val="24"/>
          <w:szCs w:val="24"/>
        </w:rPr>
        <w:object w:dxaOrig="440" w:dyaOrig="580">
          <v:shape id="_x0000_i1037" type="#_x0000_t75" style="width:21.75pt;height:29.2pt" o:ole="">
            <v:imagedata r:id="rId32" o:title=""/>
          </v:shape>
          <o:OLEObject Type="Embed" ProgID="Equation.3" ShapeID="_x0000_i1037" DrawAspect="Content" ObjectID="_1472853039" r:id="rId33"/>
        </w:object>
      </w:r>
    </w:p>
    <w:p w:rsidR="00E50E2F" w:rsidRDefault="00E50E2F" w:rsidP="00E50E2F">
      <w:pPr>
        <w:numPr>
          <w:ilvl w:val="0"/>
          <w:numId w:val="6"/>
        </w:numPr>
      </w:pPr>
      <w:r w:rsidRPr="00DC33E7">
        <w:rPr>
          <w:position w:val="-22"/>
          <w:sz w:val="24"/>
          <w:szCs w:val="24"/>
        </w:rPr>
        <w:object w:dxaOrig="460" w:dyaOrig="580">
          <v:shape id="_x0000_i1038" type="#_x0000_t75" style="width:23.1pt;height:29.2pt" o:ole="">
            <v:imagedata r:id="rId34" o:title=""/>
          </v:shape>
          <o:OLEObject Type="Embed" ProgID="Equation.3" ShapeID="_x0000_i1038" DrawAspect="Content" ObjectID="_1472853040" r:id="rId35"/>
        </w:object>
      </w:r>
    </w:p>
    <w:p w:rsidR="00E50E2F" w:rsidRDefault="00E50E2F" w:rsidP="00E50E2F">
      <w:pPr>
        <w:numPr>
          <w:ilvl w:val="0"/>
          <w:numId w:val="6"/>
        </w:numPr>
      </w:pPr>
      <w:r w:rsidRPr="00DC33E7">
        <w:rPr>
          <w:position w:val="-22"/>
          <w:sz w:val="24"/>
          <w:szCs w:val="24"/>
        </w:rPr>
        <w:object w:dxaOrig="460" w:dyaOrig="580">
          <v:shape id="_x0000_i1039" type="#_x0000_t75" style="width:23.1pt;height:29.2pt" o:ole="">
            <v:imagedata r:id="rId36" o:title=""/>
          </v:shape>
          <o:OLEObject Type="Embed" ProgID="Equation.3" ShapeID="_x0000_i1039" DrawAspect="Content" ObjectID="_1472853041" r:id="rId37"/>
        </w:object>
      </w:r>
    </w:p>
    <w:p w:rsidR="00E50E2F" w:rsidRDefault="00E50E2F" w:rsidP="00E50E2F">
      <w:pPr>
        <w:numPr>
          <w:ilvl w:val="0"/>
          <w:numId w:val="6"/>
        </w:numPr>
      </w:pPr>
      <w:r w:rsidRPr="00DC33E7">
        <w:rPr>
          <w:position w:val="-22"/>
          <w:sz w:val="24"/>
          <w:szCs w:val="24"/>
        </w:rPr>
        <w:object w:dxaOrig="780" w:dyaOrig="580">
          <v:shape id="_x0000_i1040" type="#_x0000_t75" style="width:38.7pt;height:29.2pt" o:ole="">
            <v:imagedata r:id="rId38" o:title=""/>
          </v:shape>
          <o:OLEObject Type="Embed" ProgID="Equation.3" ShapeID="_x0000_i1040" DrawAspect="Content" ObjectID="_1472853042" r:id="rId39"/>
        </w:object>
      </w:r>
    </w:p>
    <w:p w:rsidR="00E50E2F" w:rsidRDefault="00E50E2F" w:rsidP="00E50E2F">
      <w:pPr>
        <w:numPr>
          <w:ilvl w:val="0"/>
          <w:numId w:val="6"/>
        </w:numPr>
      </w:pPr>
      <w:r w:rsidRPr="00DC33E7">
        <w:rPr>
          <w:position w:val="-22"/>
          <w:sz w:val="24"/>
          <w:szCs w:val="24"/>
        </w:rPr>
        <w:object w:dxaOrig="680" w:dyaOrig="580">
          <v:shape id="_x0000_i1041" type="#_x0000_t75" style="width:33.95pt;height:29.2pt" o:ole="">
            <v:imagedata r:id="rId40" o:title=""/>
          </v:shape>
          <o:OLEObject Type="Embed" ProgID="Equation.3" ShapeID="_x0000_i1041" DrawAspect="Content" ObjectID="_1472853043" r:id="rId41"/>
        </w:object>
      </w:r>
    </w:p>
    <w:p w:rsidR="00E50E2F" w:rsidRDefault="00E50E2F" w:rsidP="00E50E2F">
      <w:pPr>
        <w:pBdr>
          <w:bottom w:val="single" w:sz="6" w:space="1" w:color="auto"/>
        </w:pBdr>
      </w:pPr>
    </w:p>
    <w:p w:rsidR="00E50E2F" w:rsidRDefault="00E50E2F" w:rsidP="00E50E2F">
      <w:pPr>
        <w:pStyle w:val="ListParagraph"/>
        <w:numPr>
          <w:ilvl w:val="0"/>
          <w:numId w:val="4"/>
        </w:numPr>
      </w:pPr>
      <w:proofErr w:type="gramStart"/>
      <w:r>
        <w:t xml:space="preserve">If </w:t>
      </w:r>
      <w:proofErr w:type="gramEnd"/>
      <w:r w:rsidRPr="000F0D19">
        <w:rPr>
          <w:position w:val="-10"/>
        </w:rPr>
        <w:object w:dxaOrig="1280" w:dyaOrig="320">
          <v:shape id="_x0000_i1042" type="#_x0000_t75" style="width:63.85pt;height:15.6pt" o:ole="">
            <v:imagedata r:id="rId42" o:title=""/>
          </v:shape>
          <o:OLEObject Type="Embed" ProgID="Equation.3" ShapeID="_x0000_i1042" DrawAspect="Content" ObjectID="_1472853044" r:id="rId43"/>
        </w:object>
      </w:r>
      <w:r>
        <w:t xml:space="preserve">, then </w:t>
      </w:r>
      <w:r w:rsidRPr="00E50E2F">
        <w:rPr>
          <w:i/>
        </w:rPr>
        <w:t xml:space="preserve">x </w:t>
      </w:r>
      <w:r>
        <w:t>=?</w:t>
      </w:r>
    </w:p>
    <w:p w:rsidR="00E50E2F" w:rsidRDefault="00E50E2F" w:rsidP="00E50E2F">
      <w:pPr>
        <w:numPr>
          <w:ilvl w:val="0"/>
          <w:numId w:val="7"/>
        </w:numPr>
      </w:pPr>
      <w:r w:rsidRPr="00597F3A">
        <w:rPr>
          <w:position w:val="-8"/>
          <w:sz w:val="24"/>
          <w:szCs w:val="24"/>
        </w:rPr>
        <w:object w:dxaOrig="620" w:dyaOrig="260">
          <v:shape id="_x0000_i1043" type="#_x0000_t75" style="width:30.55pt;height:12.9pt" o:ole="">
            <v:imagedata r:id="rId44" o:title=""/>
          </v:shape>
          <o:OLEObject Type="Embed" ProgID="Equation.3" ShapeID="_x0000_i1043" DrawAspect="Content" ObjectID="_1472853045" r:id="rId45"/>
        </w:object>
      </w:r>
    </w:p>
    <w:p w:rsidR="00E50E2F" w:rsidRDefault="00E50E2F" w:rsidP="00E50E2F">
      <w:pPr>
        <w:numPr>
          <w:ilvl w:val="0"/>
          <w:numId w:val="7"/>
        </w:numPr>
      </w:pPr>
      <w:r w:rsidRPr="000C5C41">
        <w:rPr>
          <w:position w:val="-22"/>
          <w:sz w:val="24"/>
          <w:szCs w:val="24"/>
        </w:rPr>
        <w:object w:dxaOrig="800" w:dyaOrig="580">
          <v:shape id="_x0000_i1044" type="#_x0000_t75" style="width:40.1pt;height:29.2pt" o:ole="">
            <v:imagedata r:id="rId46" o:title=""/>
          </v:shape>
          <o:OLEObject Type="Embed" ProgID="Equation.3" ShapeID="_x0000_i1044" DrawAspect="Content" ObjectID="_1472853046" r:id="rId47"/>
        </w:object>
      </w:r>
    </w:p>
    <w:p w:rsidR="00E50E2F" w:rsidRDefault="00E50E2F" w:rsidP="00E50E2F">
      <w:pPr>
        <w:numPr>
          <w:ilvl w:val="0"/>
          <w:numId w:val="7"/>
        </w:numPr>
      </w:pPr>
      <w:r w:rsidRPr="00597F3A">
        <w:rPr>
          <w:position w:val="-22"/>
          <w:sz w:val="24"/>
          <w:szCs w:val="24"/>
        </w:rPr>
        <w:object w:dxaOrig="780" w:dyaOrig="580">
          <v:shape id="_x0000_i1045" type="#_x0000_t75" style="width:38.7pt;height:29.2pt" o:ole="">
            <v:imagedata r:id="rId48" o:title=""/>
          </v:shape>
          <o:OLEObject Type="Embed" ProgID="Equation.3" ShapeID="_x0000_i1045" DrawAspect="Content" ObjectID="_1472853047" r:id="rId49"/>
        </w:object>
      </w:r>
    </w:p>
    <w:p w:rsidR="00E50E2F" w:rsidRDefault="00E50E2F" w:rsidP="00E50E2F">
      <w:pPr>
        <w:numPr>
          <w:ilvl w:val="0"/>
          <w:numId w:val="7"/>
        </w:numPr>
      </w:pPr>
      <w:r w:rsidRPr="00597F3A">
        <w:rPr>
          <w:position w:val="-22"/>
          <w:sz w:val="24"/>
          <w:szCs w:val="24"/>
        </w:rPr>
        <w:object w:dxaOrig="780" w:dyaOrig="580">
          <v:shape id="_x0000_i1046" type="#_x0000_t75" style="width:38.7pt;height:29.2pt" o:ole="">
            <v:imagedata r:id="rId50" o:title=""/>
          </v:shape>
          <o:OLEObject Type="Embed" ProgID="Equation.3" ShapeID="_x0000_i1046" DrawAspect="Content" ObjectID="_1472853048" r:id="rId51"/>
        </w:object>
      </w:r>
    </w:p>
    <w:p w:rsidR="00E50E2F" w:rsidRDefault="00E50E2F" w:rsidP="00E50E2F">
      <w:pPr>
        <w:numPr>
          <w:ilvl w:val="0"/>
          <w:numId w:val="7"/>
        </w:numPr>
      </w:pPr>
      <w:r w:rsidRPr="00597F3A">
        <w:rPr>
          <w:position w:val="-22"/>
          <w:sz w:val="24"/>
          <w:szCs w:val="24"/>
        </w:rPr>
        <w:object w:dxaOrig="800" w:dyaOrig="580">
          <v:shape id="_x0000_i1047" type="#_x0000_t75" style="width:40.1pt;height:29.2pt" o:ole="">
            <v:imagedata r:id="rId52" o:title=""/>
          </v:shape>
          <o:OLEObject Type="Embed" ProgID="Equation.3" ShapeID="_x0000_i1047" DrawAspect="Content" ObjectID="_1472853049" r:id="rId53"/>
        </w:object>
      </w:r>
    </w:p>
    <w:p w:rsidR="00E50E2F" w:rsidRDefault="00E50E2F" w:rsidP="00E50E2F">
      <w:pPr>
        <w:pBdr>
          <w:bottom w:val="single" w:sz="6" w:space="1" w:color="auto"/>
        </w:pBdr>
      </w:pPr>
    </w:p>
    <w:p w:rsidR="00E50E2F" w:rsidRPr="00836F16" w:rsidRDefault="00E50E2F" w:rsidP="00E50E2F">
      <w:pPr>
        <w:pStyle w:val="ListParagraph"/>
        <w:numPr>
          <w:ilvl w:val="0"/>
          <w:numId w:val="4"/>
        </w:numPr>
      </w:pPr>
      <w:r>
        <w:t xml:space="preserve">If a = 2b + 9 and </w:t>
      </w:r>
      <m:oMath>
        <m:r>
          <w:rPr>
            <w:rFonts w:ascii="Cambria Math" w:hAnsi="Cambria Math"/>
            <w:sz w:val="24"/>
          </w:rPr>
          <m:t>c=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b+5</m:t>
            </m:r>
          </m:num>
          <m:den>
            <m:r>
              <w:rPr>
                <w:rFonts w:ascii="Cambria Math" w:hAnsi="Cambria Math"/>
                <w:sz w:val="24"/>
              </w:rPr>
              <m:t>3</m:t>
            </m:r>
          </m:den>
        </m:f>
      </m:oMath>
      <w:r w:rsidR="00836F16" w:rsidRPr="00836F16">
        <w:rPr>
          <w:rFonts w:eastAsiaTheme="minorEastAsia"/>
          <w:sz w:val="24"/>
        </w:rPr>
        <w:t xml:space="preserve">, </w:t>
      </w:r>
      <w:r w:rsidR="00836F16">
        <w:rPr>
          <w:rFonts w:eastAsiaTheme="minorEastAsia"/>
        </w:rPr>
        <w:t>express a in terms of c:</w:t>
      </w:r>
    </w:p>
    <w:p w:rsidR="00836F16" w:rsidRDefault="00836F16" w:rsidP="00836F16"/>
    <w:sectPr w:rsidR="00836F16" w:rsidSect="004A1C66">
      <w:footerReference w:type="default" r:id="rId54"/>
      <w:pgSz w:w="12240" w:h="15840"/>
      <w:pgMar w:top="1440" w:right="1440" w:bottom="1440" w:left="1440" w:header="720" w:footer="1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43F" w:rsidRDefault="00AE643F" w:rsidP="004A1C66">
      <w:r>
        <w:separator/>
      </w:r>
    </w:p>
  </w:endnote>
  <w:endnote w:type="continuationSeparator" w:id="0">
    <w:p w:rsidR="00AE643F" w:rsidRDefault="00AE643F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43F" w:rsidRDefault="00AE643F" w:rsidP="004A1C66">
      <w:r>
        <w:separator/>
      </w:r>
    </w:p>
  </w:footnote>
  <w:footnote w:type="continuationSeparator" w:id="0">
    <w:p w:rsidR="00AE643F" w:rsidRDefault="00AE643F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653F9"/>
    <w:multiLevelType w:val="hybridMultilevel"/>
    <w:tmpl w:val="79AAD594"/>
    <w:lvl w:ilvl="0" w:tplc="D5FA684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321F74"/>
    <w:multiLevelType w:val="hybridMultilevel"/>
    <w:tmpl w:val="79AAD594"/>
    <w:lvl w:ilvl="0" w:tplc="D5FA684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6437740"/>
    <w:multiLevelType w:val="hybridMultilevel"/>
    <w:tmpl w:val="4470E1C6"/>
    <w:lvl w:ilvl="0" w:tplc="FFBEE5E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B7538E6"/>
    <w:multiLevelType w:val="hybridMultilevel"/>
    <w:tmpl w:val="35906518"/>
    <w:lvl w:ilvl="0" w:tplc="FC640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832EA"/>
    <w:multiLevelType w:val="hybridMultilevel"/>
    <w:tmpl w:val="9F88AAE8"/>
    <w:lvl w:ilvl="0" w:tplc="0DE0C2C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04997"/>
    <w:multiLevelType w:val="hybridMultilevel"/>
    <w:tmpl w:val="C18A412E"/>
    <w:lvl w:ilvl="0" w:tplc="61C64C0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9192D"/>
    <w:multiLevelType w:val="hybridMultilevel"/>
    <w:tmpl w:val="79AAD594"/>
    <w:lvl w:ilvl="0" w:tplc="D5FA684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C1E"/>
    <w:rsid w:val="000248E2"/>
    <w:rsid w:val="000C6F25"/>
    <w:rsid w:val="001A489D"/>
    <w:rsid w:val="00242D79"/>
    <w:rsid w:val="003B785F"/>
    <w:rsid w:val="004A1C66"/>
    <w:rsid w:val="004D05E9"/>
    <w:rsid w:val="006000D7"/>
    <w:rsid w:val="0065474E"/>
    <w:rsid w:val="00674044"/>
    <w:rsid w:val="00682730"/>
    <w:rsid w:val="006F5A5F"/>
    <w:rsid w:val="007C1493"/>
    <w:rsid w:val="00836F16"/>
    <w:rsid w:val="0084702B"/>
    <w:rsid w:val="00AE643F"/>
    <w:rsid w:val="00B53200"/>
    <w:rsid w:val="00CE4705"/>
    <w:rsid w:val="00D80C1E"/>
    <w:rsid w:val="00DD6332"/>
    <w:rsid w:val="00E50E2F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489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50E2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14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2014-09-22T05:35:00Z</dcterms:created>
  <dcterms:modified xsi:type="dcterms:W3CDTF">2014-09-22T05:58:00Z</dcterms:modified>
</cp:coreProperties>
</file>